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53C8" w:rsidRDefault="002A53C8">
      <w:pPr>
        <w:pBdr>
          <w:top w:val="nil"/>
          <w:left w:val="nil"/>
          <w:bottom w:val="nil"/>
          <w:right w:val="nil"/>
          <w:between w:val="nil"/>
        </w:pBdr>
        <w:tabs>
          <w:tab w:val="center" w:pos="5040"/>
        </w:tabs>
        <w:jc w:val="center"/>
        <w:rPr>
          <w:b/>
          <w:color w:val="000000"/>
          <w:sz w:val="56"/>
          <w:szCs w:val="56"/>
        </w:rPr>
      </w:pPr>
    </w:p>
    <w:p w14:paraId="00000002"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Hinsdale School District #7A &amp;7C</w:t>
      </w:r>
    </w:p>
    <w:p w14:paraId="00000003"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Regular Board Meeting</w:t>
      </w:r>
    </w:p>
    <w:p w14:paraId="38FF260F" w14:textId="7FB7184B" w:rsidR="00E927CC" w:rsidRDefault="005A2A4E">
      <w:pPr>
        <w:pBdr>
          <w:top w:val="nil"/>
          <w:left w:val="nil"/>
          <w:bottom w:val="nil"/>
          <w:right w:val="nil"/>
          <w:between w:val="nil"/>
        </w:pBdr>
        <w:tabs>
          <w:tab w:val="center" w:pos="5040"/>
        </w:tabs>
        <w:spacing w:after="0" w:line="240" w:lineRule="auto"/>
        <w:jc w:val="center"/>
        <w:rPr>
          <w:b/>
          <w:color w:val="000000"/>
          <w:sz w:val="28"/>
          <w:szCs w:val="28"/>
        </w:rPr>
      </w:pPr>
      <w:bookmarkStart w:id="0" w:name="_heading=h.gjdgxs" w:colFirst="0" w:colLast="0"/>
      <w:bookmarkEnd w:id="0"/>
      <w:r>
        <w:rPr>
          <w:b/>
          <w:color w:val="000000"/>
          <w:sz w:val="28"/>
          <w:szCs w:val="28"/>
        </w:rPr>
        <w:t>T</w:t>
      </w:r>
      <w:r w:rsidR="00824C11">
        <w:rPr>
          <w:b/>
          <w:color w:val="000000"/>
          <w:sz w:val="28"/>
          <w:szCs w:val="28"/>
        </w:rPr>
        <w:t>ue</w:t>
      </w:r>
      <w:r>
        <w:rPr>
          <w:b/>
          <w:color w:val="000000"/>
          <w:sz w:val="28"/>
          <w:szCs w:val="28"/>
        </w:rPr>
        <w:t xml:space="preserve">sday </w:t>
      </w:r>
    </w:p>
    <w:p w14:paraId="00000004" w14:textId="60BA255B" w:rsidR="002A53C8" w:rsidRDefault="00824C11">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January 9</w:t>
      </w:r>
      <w:r w:rsidR="00FE4E64">
        <w:rPr>
          <w:b/>
          <w:color w:val="000000"/>
          <w:sz w:val="28"/>
          <w:szCs w:val="28"/>
        </w:rPr>
        <w:t>, 202</w:t>
      </w:r>
      <w:r>
        <w:rPr>
          <w:b/>
          <w:color w:val="000000"/>
          <w:sz w:val="28"/>
          <w:szCs w:val="28"/>
        </w:rPr>
        <w:t>4</w:t>
      </w:r>
    </w:p>
    <w:p w14:paraId="00000005" w14:textId="600CBB6D" w:rsidR="002A53C8" w:rsidRDefault="00824C11">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7</w:t>
      </w:r>
      <w:r w:rsidR="00FE4E64">
        <w:rPr>
          <w:b/>
          <w:color w:val="000000"/>
          <w:sz w:val="28"/>
          <w:szCs w:val="28"/>
        </w:rPr>
        <w:t xml:space="preserve"> pm</w:t>
      </w:r>
    </w:p>
    <w:p w14:paraId="00000006"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28"/>
          <w:szCs w:val="28"/>
        </w:rPr>
        <w:t xml:space="preserve">Hinsdale Conference Room </w:t>
      </w:r>
    </w:p>
    <w:p w14:paraId="00000007" w14:textId="77777777" w:rsidR="002A53C8" w:rsidRDefault="002A53C8">
      <w:pPr>
        <w:pBdr>
          <w:top w:val="nil"/>
          <w:left w:val="nil"/>
          <w:bottom w:val="nil"/>
          <w:right w:val="nil"/>
          <w:between w:val="nil"/>
        </w:pBdr>
        <w:tabs>
          <w:tab w:val="center" w:pos="5040"/>
        </w:tabs>
        <w:jc w:val="center"/>
        <w:rPr>
          <w:b/>
          <w:color w:val="000000"/>
          <w:sz w:val="28"/>
          <w:szCs w:val="28"/>
        </w:rPr>
      </w:pPr>
    </w:p>
    <w:p w14:paraId="00000008" w14:textId="77777777" w:rsidR="002A53C8" w:rsidRDefault="002A53C8">
      <w:pPr>
        <w:pBdr>
          <w:top w:val="nil"/>
          <w:left w:val="nil"/>
          <w:bottom w:val="nil"/>
          <w:right w:val="nil"/>
          <w:between w:val="nil"/>
        </w:pBdr>
        <w:spacing w:after="0" w:line="240" w:lineRule="auto"/>
        <w:rPr>
          <w:rFonts w:ascii="Arial" w:eastAsia="Arial" w:hAnsi="Arial" w:cs="Arial"/>
          <w:color w:val="000000"/>
        </w:rPr>
      </w:pPr>
    </w:p>
    <w:p w14:paraId="00000009" w14:textId="77777777" w:rsidR="002A53C8" w:rsidRDefault="00FE4E64">
      <w:pPr>
        <w:widowControl w:val="0"/>
        <w:numPr>
          <w:ilvl w:val="0"/>
          <w:numId w:val="2"/>
        </w:numPr>
        <w:pBdr>
          <w:top w:val="nil"/>
          <w:left w:val="nil"/>
          <w:bottom w:val="nil"/>
          <w:right w:val="nil"/>
          <w:between w:val="nil"/>
        </w:pBdr>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AND PLEDGE OF ALLEGIANCE</w:t>
      </w:r>
    </w:p>
    <w:p w14:paraId="0000000A" w14:textId="77777777" w:rsidR="002A53C8" w:rsidRDefault="002A53C8">
      <w:pPr>
        <w:ind w:left="720"/>
      </w:pPr>
    </w:p>
    <w:p w14:paraId="0000000B"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CONSENT AGENDA</w:t>
      </w:r>
      <w:r>
        <w:rPr>
          <w:rFonts w:ascii="Times New Roman" w:eastAsia="Times New Roman" w:hAnsi="Times New Roman" w:cs="Times New Roman"/>
          <w:b/>
          <w:color w:val="000000"/>
          <w:sz w:val="24"/>
          <w:szCs w:val="24"/>
        </w:rPr>
        <w:tab/>
      </w:r>
    </w:p>
    <w:p w14:paraId="0000000C"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0E" w14:textId="7D52C0AD" w:rsidR="002A53C8" w:rsidRDefault="005A2A4E">
      <w:pPr>
        <w:numPr>
          <w:ilvl w:val="0"/>
          <w:numId w:val="3"/>
        </w:numPr>
        <w:pBdr>
          <w:top w:val="nil"/>
          <w:left w:val="nil"/>
          <w:bottom w:val="nil"/>
          <w:right w:val="nil"/>
          <w:between w:val="nil"/>
        </w:pBdr>
        <w:tabs>
          <w:tab w:val="left" w:pos="-1440"/>
        </w:tabs>
        <w:spacing w:after="0" w:line="240" w:lineRule="auto"/>
        <w:rPr>
          <w:b/>
          <w:color w:val="000000"/>
        </w:rPr>
      </w:pPr>
      <w:r>
        <w:rPr>
          <w:b/>
          <w:color w:val="000000"/>
        </w:rPr>
        <w:t xml:space="preserve">Minutes of the </w:t>
      </w:r>
      <w:r w:rsidR="00824C11">
        <w:rPr>
          <w:b/>
          <w:color w:val="000000"/>
        </w:rPr>
        <w:t>December 12</w:t>
      </w:r>
      <w:r w:rsidR="00E927CC">
        <w:rPr>
          <w:b/>
          <w:color w:val="000000"/>
        </w:rPr>
        <w:t xml:space="preserve">, 2023 </w:t>
      </w:r>
      <w:r w:rsidR="00B145EA">
        <w:rPr>
          <w:b/>
          <w:color w:val="000000"/>
        </w:rPr>
        <w:t>Regular</w:t>
      </w:r>
      <w:r w:rsidR="00FE4E64">
        <w:rPr>
          <w:b/>
          <w:color w:val="000000"/>
        </w:rPr>
        <w:t xml:space="preserve"> Board meeting </w:t>
      </w:r>
    </w:p>
    <w:p w14:paraId="0000000F" w14:textId="77777777" w:rsidR="002A53C8" w:rsidRDefault="00FE4E64">
      <w:pPr>
        <w:numPr>
          <w:ilvl w:val="0"/>
          <w:numId w:val="3"/>
        </w:numPr>
        <w:pBdr>
          <w:top w:val="nil"/>
          <w:left w:val="nil"/>
          <w:bottom w:val="nil"/>
          <w:right w:val="nil"/>
          <w:between w:val="nil"/>
        </w:pBdr>
        <w:tabs>
          <w:tab w:val="left" w:pos="-1440"/>
        </w:tabs>
        <w:spacing w:after="0" w:line="240" w:lineRule="auto"/>
        <w:rPr>
          <w:b/>
          <w:color w:val="000000"/>
        </w:rPr>
      </w:pPr>
      <w:r>
        <w:rPr>
          <w:b/>
          <w:color w:val="000000"/>
        </w:rPr>
        <w:t>Warrant register claims against the districts</w:t>
      </w:r>
    </w:p>
    <w:p w14:paraId="7543A71A" w14:textId="77777777" w:rsidR="00E927CC" w:rsidRDefault="00FE4E64">
      <w:pPr>
        <w:numPr>
          <w:ilvl w:val="0"/>
          <w:numId w:val="3"/>
        </w:numPr>
        <w:pBdr>
          <w:top w:val="nil"/>
          <w:left w:val="nil"/>
          <w:bottom w:val="nil"/>
          <w:right w:val="nil"/>
          <w:between w:val="nil"/>
        </w:pBdr>
        <w:spacing w:after="0"/>
        <w:rPr>
          <w:b/>
          <w:color w:val="000000"/>
        </w:rPr>
      </w:pPr>
      <w:r>
        <w:rPr>
          <w:b/>
          <w:color w:val="000000"/>
        </w:rPr>
        <w:t>Student Travel</w:t>
      </w:r>
    </w:p>
    <w:p w14:paraId="00000011" w14:textId="77777777" w:rsidR="002A53C8" w:rsidRDefault="00FE4E64">
      <w:pPr>
        <w:numPr>
          <w:ilvl w:val="0"/>
          <w:numId w:val="3"/>
        </w:numPr>
        <w:pBdr>
          <w:top w:val="nil"/>
          <w:left w:val="nil"/>
          <w:bottom w:val="nil"/>
          <w:right w:val="nil"/>
          <w:between w:val="nil"/>
        </w:pBdr>
        <w:spacing w:after="0"/>
        <w:rPr>
          <w:b/>
          <w:color w:val="000000"/>
        </w:rPr>
      </w:pPr>
      <w:r>
        <w:rPr>
          <w:b/>
          <w:color w:val="000000"/>
        </w:rPr>
        <w:t>Staff Travel</w:t>
      </w:r>
    </w:p>
    <w:p w14:paraId="00000012" w14:textId="77777777" w:rsidR="002A53C8" w:rsidRDefault="002A53C8">
      <w:pPr>
        <w:shd w:val="clear" w:color="auto" w:fill="FFFFFF"/>
        <w:tabs>
          <w:tab w:val="left" w:pos="-1440"/>
        </w:tabs>
        <w:ind w:hanging="720"/>
        <w:rPr>
          <w:b/>
        </w:rPr>
      </w:pPr>
    </w:p>
    <w:p w14:paraId="70CD8627" w14:textId="49568905" w:rsidR="00580F53" w:rsidRPr="00515A5E" w:rsidRDefault="00FE4E64" w:rsidP="00515A5E">
      <w:pPr>
        <w:shd w:val="clear" w:color="auto" w:fill="FFFFFF"/>
        <w:tabs>
          <w:tab w:val="left" w:pos="-1440"/>
        </w:tabs>
        <w:ind w:hanging="720"/>
      </w:pPr>
      <w:r>
        <w:rPr>
          <w:b/>
        </w:rPr>
        <w:tab/>
        <w:t xml:space="preserve">3.  </w:t>
      </w:r>
      <w:r>
        <w:rPr>
          <w:b/>
        </w:rPr>
        <w:tab/>
        <w:t>PUBLIC COMMENT</w:t>
      </w:r>
    </w:p>
    <w:p w14:paraId="17A081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166521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Montana law requires school districts and other public agencies to include on the agenda for </w:t>
      </w:r>
    </w:p>
    <w:p w14:paraId="2D68FCD3"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public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14:paraId="2FB7FFC6"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For those individuals who desire to address the Board during the public comment portion of the </w:t>
      </w:r>
    </w:p>
    <w:p w14:paraId="40DC0F9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meeting, if you haven’t already done so, please sign your name to the sheet and indicate the general</w:t>
      </w:r>
    </w:p>
    <w:p w14:paraId="554F0AB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topic on which you will be commenting.   The Board Chairperson will call individuals to speak in the</w:t>
      </w:r>
    </w:p>
    <w:p w14:paraId="545A0549"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order listed on the sheet provided.  Please state your name prior to beginning your comment.  There</w:t>
      </w:r>
    </w:p>
    <w:p w14:paraId="1C89AB5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will be an opportunity for citizens who have not signed in to comment at the conclusion of the comment</w:t>
      </w:r>
    </w:p>
    <w:p w14:paraId="687E2E8C"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period.  The Board would like to remind everyone in attendance to avoid violations of individual rights</w:t>
      </w:r>
    </w:p>
    <w:p w14:paraId="4BCC8ED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of privacy when providing comment. The Board is not authorized to hear comments on contested cases </w:t>
      </w:r>
    </w:p>
    <w:p w14:paraId="018FDF97"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or other adjudicative proceedings.    </w:t>
      </w:r>
    </w:p>
    <w:p w14:paraId="07815A6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By law, the District cannot take any action on any matter discussed during the public comment </w:t>
      </w:r>
    </w:p>
    <w:p w14:paraId="0876044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portion of the meeting as those matters are specifically noticed on the agenda. The Board may take a</w:t>
      </w:r>
    </w:p>
    <w:p w14:paraId="328DE0A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matter raised during the public comment period under consideration for inclusion on a future agenda.</w:t>
      </w:r>
    </w:p>
    <w:p w14:paraId="07EF6CBA"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in accordance with Montana law, citizens have the right to comment on an item that is specifically listed</w:t>
      </w:r>
    </w:p>
    <w:p w14:paraId="072ACA7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on the agenda.  Citizens will be permitted to do so when the item comes up for discussion and action.  The board chair will indicate when the public has the opportunity to comment prior to board action on a particular agenda item. </w:t>
      </w:r>
    </w:p>
    <w:p w14:paraId="0FA508F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The Board Chair has the authority to manage all public comment periods and will do so in accordance with state law and district policy. </w:t>
      </w:r>
    </w:p>
    <w:p w14:paraId="0383A55F"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C6BD23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7F6CD5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3B8FDA1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18AEBD96"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00000024" w14:textId="77777777" w:rsidR="002A53C8" w:rsidRDefault="00FE4E64">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5" w14:textId="77777777" w:rsidR="002A53C8" w:rsidRDefault="00FE4E64">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ACTION AGENDA ITEMS </w:t>
      </w:r>
    </w:p>
    <w:p w14:paraId="00000026" w14:textId="77777777" w:rsidR="002A53C8" w:rsidRDefault="002A53C8">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23716E57" w14:textId="7BC81E22" w:rsidR="00515A5E" w:rsidRDefault="006E2221">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Board Training discussion</w:t>
      </w:r>
    </w:p>
    <w:p w14:paraId="2CF006F9" w14:textId="3A6D12E6" w:rsidR="00824C11" w:rsidRDefault="00BA24F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Accumulation of Leave discussion </w:t>
      </w:r>
    </w:p>
    <w:p w14:paraId="6A2681C7" w14:textId="77777777" w:rsidR="00A230A6" w:rsidRDefault="00A262EB" w:rsidP="00A230A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Early graduation for a stude</w:t>
      </w:r>
      <w:r w:rsidR="00A230A6">
        <w:rPr>
          <w:rFonts w:ascii="Times New Roman" w:eastAsia="Times New Roman" w:hAnsi="Times New Roman" w:cs="Times New Roman"/>
          <w:b/>
          <w:color w:val="000000"/>
        </w:rPr>
        <w:t>nt</w:t>
      </w:r>
    </w:p>
    <w:p w14:paraId="580112FA" w14:textId="75135899" w:rsidR="00A262EB" w:rsidRPr="00A230A6" w:rsidRDefault="00A230A6" w:rsidP="00A230A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Hire a Paraprofessional for one-on-one student </w:t>
      </w:r>
      <w:r w:rsidR="00A262EB" w:rsidRPr="00A230A6">
        <w:rPr>
          <w:rFonts w:ascii="Times New Roman" w:eastAsia="Times New Roman" w:hAnsi="Times New Roman" w:cs="Times New Roman"/>
          <w:b/>
          <w:color w:val="000000"/>
        </w:rPr>
        <w:t xml:space="preserve"> </w:t>
      </w:r>
    </w:p>
    <w:p w14:paraId="00000033" w14:textId="77777777" w:rsidR="002A53C8" w:rsidRDefault="00FE4E64">
      <w:pPr>
        <w:numPr>
          <w:ilvl w:val="0"/>
          <w:numId w:val="1"/>
        </w:numPr>
        <w:pBdr>
          <w:top w:val="nil"/>
          <w:left w:val="nil"/>
          <w:bottom w:val="nil"/>
          <w:right w:val="nil"/>
          <w:between w:val="nil"/>
        </w:pBdr>
        <w:spacing w:after="0" w:line="240" w:lineRule="auto"/>
        <w:rPr>
          <w:rFonts w:ascii="Times New Roman" w:hAnsi="Times New Roman" w:cs="Times New Roman"/>
          <w:b/>
          <w:color w:val="000000"/>
        </w:rPr>
      </w:pPr>
      <w:r w:rsidRPr="00F47DBB">
        <w:rPr>
          <w:rFonts w:ascii="Times New Roman" w:hAnsi="Times New Roman" w:cs="Times New Roman"/>
          <w:b/>
          <w:color w:val="000000"/>
        </w:rPr>
        <w:t>Late Claims</w:t>
      </w:r>
    </w:p>
    <w:p w14:paraId="77144A29" w14:textId="77777777" w:rsidR="00180A7A" w:rsidRDefault="00180A7A" w:rsidP="00180A7A">
      <w:pPr>
        <w:pBdr>
          <w:top w:val="nil"/>
          <w:left w:val="nil"/>
          <w:bottom w:val="nil"/>
          <w:right w:val="nil"/>
          <w:between w:val="nil"/>
        </w:pBdr>
        <w:spacing w:after="0" w:line="240" w:lineRule="auto"/>
        <w:ind w:left="720"/>
        <w:rPr>
          <w:b/>
          <w:color w:val="000000"/>
        </w:rPr>
      </w:pPr>
    </w:p>
    <w:p w14:paraId="00000034" w14:textId="77777777" w:rsidR="002A53C8" w:rsidRDefault="002A53C8">
      <w:pPr>
        <w:spacing w:after="0" w:line="240" w:lineRule="auto"/>
        <w:ind w:left="1440" w:hanging="720"/>
        <w:rPr>
          <w:b/>
        </w:rPr>
      </w:pPr>
    </w:p>
    <w:p w14:paraId="00000035"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36" w14:textId="7B552DD5" w:rsidR="002A53C8" w:rsidRDefault="00FE4E64" w:rsidP="00CB7E99">
      <w:pPr>
        <w:pStyle w:val="ListParagraph"/>
        <w:widowControl w:val="0"/>
        <w:numPr>
          <w:ilvl w:val="0"/>
          <w:numId w:val="4"/>
        </w:numPr>
        <w:pBdr>
          <w:top w:val="nil"/>
          <w:left w:val="nil"/>
          <w:bottom w:val="nil"/>
          <w:right w:val="nil"/>
          <w:between w:val="nil"/>
        </w:pBdr>
        <w:shd w:val="clear" w:color="auto" w:fill="FFFFFF"/>
        <w:tabs>
          <w:tab w:val="left" w:pos="-1440"/>
        </w:tabs>
        <w:spacing w:after="0" w:line="240" w:lineRule="auto"/>
      </w:pPr>
      <w:r w:rsidRPr="00CB7E99">
        <w:rPr>
          <w:rFonts w:ascii="Times New Roman" w:eastAsia="Times New Roman" w:hAnsi="Times New Roman" w:cs="Times New Roman"/>
          <w:color w:val="000000"/>
          <w:sz w:val="24"/>
          <w:szCs w:val="24"/>
        </w:rPr>
        <w:t>DISCUSSION ITEMS</w:t>
      </w:r>
    </w:p>
    <w:p w14:paraId="00000037"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56A0E6A0" w14:textId="37370BB5" w:rsidR="00EB54C5" w:rsidRDefault="00FE4E64" w:rsidP="00CB7E99">
      <w:pPr>
        <w:widowControl w:val="0"/>
        <w:numPr>
          <w:ilvl w:val="0"/>
          <w:numId w:val="4"/>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SUPERINTENDENT’S REPORT</w:t>
      </w:r>
    </w:p>
    <w:p w14:paraId="00000039"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3A" w14:textId="06648D67" w:rsidR="002A53C8" w:rsidRDefault="00CB7E99">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E4E64">
        <w:rPr>
          <w:rFonts w:ascii="Times New Roman" w:eastAsia="Times New Roman" w:hAnsi="Times New Roman" w:cs="Times New Roman"/>
          <w:color w:val="000000"/>
          <w:sz w:val="24"/>
          <w:szCs w:val="24"/>
        </w:rPr>
        <w:t>.</w:t>
      </w:r>
      <w:r w:rsidR="00FE4E64">
        <w:rPr>
          <w:rFonts w:ascii="Times New Roman" w:eastAsia="Times New Roman" w:hAnsi="Times New Roman" w:cs="Times New Roman"/>
          <w:color w:val="000000"/>
          <w:sz w:val="24"/>
          <w:szCs w:val="24"/>
        </w:rPr>
        <w:tab/>
        <w:t>BUSINESS NEXT MONTH</w:t>
      </w:r>
    </w:p>
    <w:p w14:paraId="0000003B"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3C" w14:textId="42A3CFBC" w:rsidR="002A53C8" w:rsidRDefault="00CB7E99">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8.</w:t>
      </w:r>
      <w:r w:rsidR="00FE4E64">
        <w:rPr>
          <w:rFonts w:ascii="Times New Roman" w:eastAsia="Times New Roman" w:hAnsi="Times New Roman" w:cs="Times New Roman"/>
          <w:color w:val="000000"/>
          <w:sz w:val="24"/>
          <w:szCs w:val="24"/>
        </w:rPr>
        <w:tab/>
      </w:r>
      <w:r w:rsidR="00FE4E64">
        <w:rPr>
          <w:rFonts w:ascii="Times New Roman" w:eastAsia="Times New Roman" w:hAnsi="Times New Roman" w:cs="Times New Roman"/>
          <w:smallCaps/>
          <w:color w:val="000000"/>
          <w:sz w:val="24"/>
          <w:szCs w:val="24"/>
        </w:rPr>
        <w:t>ADJOURN</w:t>
      </w:r>
    </w:p>
    <w:p w14:paraId="0000003D"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E"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F"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0"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Goals and Objective Statement</w:t>
      </w:r>
    </w:p>
    <w:p w14:paraId="00000041"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14:paraId="00000042"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p w14:paraId="00000043"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14:paraId="00000044"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r>
        <w:rPr>
          <w:rFonts w:ascii="Arial" w:eastAsia="Arial" w:hAnsi="Arial" w:cs="Arial"/>
          <w:color w:val="000000"/>
          <w:sz w:val="16"/>
          <w:szCs w:val="16"/>
        </w:rPr>
        <w:br/>
      </w:r>
      <w:r>
        <w:rPr>
          <w:rFonts w:ascii="Arial" w:eastAsia="Arial" w:hAnsi="Arial" w:cs="Arial"/>
          <w:color w:val="000000"/>
        </w:rPr>
        <w:t> </w:t>
      </w:r>
    </w:p>
    <w:p w14:paraId="00000045"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6"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7"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Times New Roman" w:eastAsia="Times New Roman" w:hAnsi="Times New Roman" w:cs="Times New Roman"/>
          <w:color w:val="000000"/>
          <w:sz w:val="20"/>
          <w:szCs w:val="20"/>
        </w:rPr>
      </w:pPr>
    </w:p>
    <w:sectPr w:rsidR="002A53C8">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767"/>
    <w:multiLevelType w:val="multilevel"/>
    <w:tmpl w:val="D33AD6D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7A3799"/>
    <w:multiLevelType w:val="multilevel"/>
    <w:tmpl w:val="42225F0A"/>
    <w:lvl w:ilvl="0">
      <w:start w:val="1"/>
      <w:numFmt w:val="upperLetter"/>
      <w:pStyle w:val="Quick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A23D2"/>
    <w:multiLevelType w:val="multilevel"/>
    <w:tmpl w:val="E9B2FAC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B321C3C"/>
    <w:multiLevelType w:val="multilevel"/>
    <w:tmpl w:val="A84AC9BE"/>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72477493">
    <w:abstractNumId w:val="1"/>
  </w:num>
  <w:num w:numId="2" w16cid:durableId="1003314131">
    <w:abstractNumId w:val="2"/>
  </w:num>
  <w:num w:numId="3" w16cid:durableId="879972674">
    <w:abstractNumId w:val="0"/>
  </w:num>
  <w:num w:numId="4" w16cid:durableId="1233732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C8"/>
    <w:rsid w:val="001529BD"/>
    <w:rsid w:val="00180A7A"/>
    <w:rsid w:val="002103A4"/>
    <w:rsid w:val="002353FF"/>
    <w:rsid w:val="002A53C8"/>
    <w:rsid w:val="003A5EC8"/>
    <w:rsid w:val="003F102E"/>
    <w:rsid w:val="00515A5E"/>
    <w:rsid w:val="00580F53"/>
    <w:rsid w:val="005A2A4E"/>
    <w:rsid w:val="006469FD"/>
    <w:rsid w:val="006E2221"/>
    <w:rsid w:val="007014B0"/>
    <w:rsid w:val="00712705"/>
    <w:rsid w:val="007C403E"/>
    <w:rsid w:val="00824C11"/>
    <w:rsid w:val="0099030B"/>
    <w:rsid w:val="00A230A6"/>
    <w:rsid w:val="00A262EB"/>
    <w:rsid w:val="00A9548D"/>
    <w:rsid w:val="00AB2D32"/>
    <w:rsid w:val="00B00D0B"/>
    <w:rsid w:val="00B145EA"/>
    <w:rsid w:val="00B76BDC"/>
    <w:rsid w:val="00BA24FE"/>
    <w:rsid w:val="00C0060A"/>
    <w:rsid w:val="00CB7E99"/>
    <w:rsid w:val="00E927CC"/>
    <w:rsid w:val="00EB54C5"/>
    <w:rsid w:val="00F47DBB"/>
    <w:rsid w:val="00F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FB7"/>
  <w15:docId w15:val="{96B22EF8-F910-45F9-9985-74A3F535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1"/>
      </w:numPr>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KmKCN7RBZCD5j308scbEJhItw==">CgMxLjAyCGguZ2pkZ3hzOAByITFIUXZIZnFCZGVsVmxWTTJCeWhCNjU3Vl9Gd2w2X1Zfeg==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5</cp:revision>
  <cp:lastPrinted>2023-10-04T16:42:00Z</cp:lastPrinted>
  <dcterms:created xsi:type="dcterms:W3CDTF">2024-01-02T20:32:00Z</dcterms:created>
  <dcterms:modified xsi:type="dcterms:W3CDTF">2024-01-04T20:53:00Z</dcterms:modified>
</cp:coreProperties>
</file>